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6FCC4" w14:textId="2513A0A6" w:rsidR="00BA4C81" w:rsidRDefault="00BA4C81" w:rsidP="00BA4C81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Leiderdorp, </w:t>
      </w:r>
      <w:r w:rsidR="002868E2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 xml:space="preserve"> juni 2024</w:t>
      </w:r>
    </w:p>
    <w:p w14:paraId="4F758B5E" w14:textId="77777777" w:rsidR="00BA4C81" w:rsidRDefault="00BA4C81" w:rsidP="00C72AE1">
      <w:pPr>
        <w:spacing w:line="360" w:lineRule="auto"/>
        <w:rPr>
          <w:rFonts w:ascii="Verdana" w:hAnsi="Verdana"/>
          <w:sz w:val="20"/>
          <w:szCs w:val="20"/>
        </w:rPr>
      </w:pPr>
    </w:p>
    <w:p w14:paraId="36237755" w14:textId="5A0B3E31" w:rsidR="00393D93" w:rsidRDefault="001D7C25" w:rsidP="00C72AE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Aan de </w:t>
      </w:r>
      <w:r w:rsidR="000D5A10">
        <w:rPr>
          <w:rFonts w:ascii="Verdana" w:hAnsi="Verdana"/>
          <w:sz w:val="20"/>
          <w:szCs w:val="20"/>
        </w:rPr>
        <w:t>directeuren/</w:t>
      </w:r>
      <w:r w:rsidR="00A352D1">
        <w:rPr>
          <w:rFonts w:ascii="Verdana" w:hAnsi="Verdana"/>
          <w:sz w:val="20"/>
          <w:szCs w:val="20"/>
        </w:rPr>
        <w:t xml:space="preserve">bestuurders van </w:t>
      </w:r>
      <w:r w:rsidR="000D5A10">
        <w:rPr>
          <w:rFonts w:ascii="Verdana" w:hAnsi="Verdana"/>
          <w:sz w:val="20"/>
          <w:szCs w:val="20"/>
        </w:rPr>
        <w:t>de samenwerkingsverbanden</w:t>
      </w:r>
      <w:r w:rsidR="0010624C" w:rsidRPr="00671783">
        <w:rPr>
          <w:rFonts w:ascii="Verdana" w:hAnsi="Verdana"/>
          <w:sz w:val="20"/>
          <w:szCs w:val="20"/>
        </w:rPr>
        <w:t>,</w:t>
      </w:r>
      <w:r w:rsidR="00393D93">
        <w:rPr>
          <w:rFonts w:ascii="Verdana" w:hAnsi="Verdana"/>
          <w:sz w:val="20"/>
          <w:szCs w:val="20"/>
        </w:rPr>
        <w:br/>
      </w:r>
    </w:p>
    <w:p w14:paraId="3A54270A" w14:textId="496A8F7C" w:rsidR="00393D93" w:rsidRDefault="008C1360" w:rsidP="00C72AE1">
      <w:pPr>
        <w:spacing w:line="360" w:lineRule="auto"/>
        <w:rPr>
          <w:rFonts w:ascii="Verdana" w:hAnsi="Verdana"/>
          <w:sz w:val="20"/>
          <w:szCs w:val="20"/>
        </w:rPr>
      </w:pPr>
      <w:r w:rsidRPr="4ACD784A">
        <w:rPr>
          <w:rFonts w:ascii="Verdana" w:hAnsi="Verdana"/>
          <w:sz w:val="20"/>
          <w:szCs w:val="20"/>
        </w:rPr>
        <w:t>We informeren u graag over veranderingen in het onderwijsaanbod van het Leo Kanner P.C. Hooftcollege in de komende jaren</w:t>
      </w:r>
      <w:r w:rsidR="007D21AF" w:rsidRPr="4ACD784A">
        <w:rPr>
          <w:rFonts w:ascii="Verdana" w:hAnsi="Verdana"/>
          <w:sz w:val="20"/>
          <w:szCs w:val="20"/>
        </w:rPr>
        <w:t>.</w:t>
      </w:r>
      <w:r w:rsidR="00C23D23" w:rsidRPr="4ACD784A">
        <w:rPr>
          <w:rFonts w:ascii="Verdana" w:hAnsi="Verdana"/>
          <w:sz w:val="20"/>
          <w:szCs w:val="20"/>
        </w:rPr>
        <w:t xml:space="preserve"> </w:t>
      </w:r>
    </w:p>
    <w:p w14:paraId="2E242D55" w14:textId="77777777" w:rsidR="00BA4C81" w:rsidRDefault="0037760C" w:rsidP="00C72AE1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4ACD784A">
        <w:rPr>
          <w:rFonts w:ascii="Verdana" w:hAnsi="Verdana"/>
          <w:b/>
          <w:bCs/>
          <w:sz w:val="20"/>
          <w:szCs w:val="20"/>
        </w:rPr>
        <w:t xml:space="preserve">Wat </w:t>
      </w:r>
      <w:r w:rsidR="001E1272" w:rsidRPr="4ACD784A">
        <w:rPr>
          <w:rFonts w:ascii="Verdana" w:hAnsi="Verdana"/>
          <w:b/>
          <w:bCs/>
          <w:sz w:val="20"/>
          <w:szCs w:val="20"/>
        </w:rPr>
        <w:t>verandert er?</w:t>
      </w:r>
    </w:p>
    <w:p w14:paraId="33F139F9" w14:textId="3E08692D" w:rsidR="00081817" w:rsidRDefault="001E1272" w:rsidP="00C72AE1">
      <w:pPr>
        <w:spacing w:line="360" w:lineRule="auto"/>
        <w:rPr>
          <w:rFonts w:ascii="Verdana" w:hAnsi="Verdana"/>
          <w:sz w:val="20"/>
          <w:szCs w:val="20"/>
        </w:rPr>
      </w:pPr>
      <w:r w:rsidRPr="4ACD784A">
        <w:rPr>
          <w:rFonts w:ascii="Verdana" w:hAnsi="Verdana"/>
          <w:sz w:val="20"/>
          <w:szCs w:val="20"/>
        </w:rPr>
        <w:t>Vanaf het leerjaar 2029-2030 wordt vanuit het P.C. Hooftcollege en de Leo Kanner Onderwijsgroep</w:t>
      </w:r>
      <w:r w:rsidR="00B95C9E" w:rsidRPr="4ACD784A">
        <w:rPr>
          <w:rFonts w:ascii="Verdana" w:hAnsi="Verdana"/>
          <w:sz w:val="20"/>
          <w:szCs w:val="20"/>
        </w:rPr>
        <w:t xml:space="preserve"> (LKO)</w:t>
      </w:r>
      <w:r w:rsidRPr="4ACD784A">
        <w:rPr>
          <w:rFonts w:ascii="Verdana" w:hAnsi="Verdana"/>
          <w:sz w:val="20"/>
          <w:szCs w:val="20"/>
        </w:rPr>
        <w:t xml:space="preserve"> geen onderwijs meer geboden gericht op leerlingen met </w:t>
      </w:r>
      <w:r w:rsidR="002D7D86">
        <w:rPr>
          <w:rFonts w:ascii="Verdana" w:hAnsi="Verdana"/>
          <w:sz w:val="20"/>
          <w:szCs w:val="20"/>
        </w:rPr>
        <w:t xml:space="preserve">externaliserend, ofwel </w:t>
      </w:r>
      <w:r w:rsidRPr="4ACD784A">
        <w:rPr>
          <w:rFonts w:ascii="Verdana" w:hAnsi="Verdana"/>
          <w:sz w:val="20"/>
          <w:szCs w:val="20"/>
        </w:rPr>
        <w:t xml:space="preserve">zeer </w:t>
      </w:r>
      <w:r w:rsidR="76315ECC" w:rsidRPr="4ACD784A">
        <w:rPr>
          <w:rFonts w:ascii="Verdana" w:hAnsi="Verdana"/>
          <w:sz w:val="20"/>
          <w:szCs w:val="20"/>
        </w:rPr>
        <w:t xml:space="preserve">naar buiten gericht </w:t>
      </w:r>
      <w:r w:rsidRPr="4ACD784A">
        <w:rPr>
          <w:rFonts w:ascii="Verdana" w:hAnsi="Verdana"/>
          <w:sz w:val="20"/>
          <w:szCs w:val="20"/>
        </w:rPr>
        <w:t>gedrag (het huidig</w:t>
      </w:r>
      <w:r w:rsidR="004C3BED" w:rsidRPr="4ACD784A">
        <w:rPr>
          <w:rFonts w:ascii="Verdana" w:hAnsi="Verdana"/>
          <w:sz w:val="20"/>
          <w:szCs w:val="20"/>
        </w:rPr>
        <w:t>e</w:t>
      </w:r>
      <w:r w:rsidRPr="4ACD784A">
        <w:rPr>
          <w:rFonts w:ascii="Verdana" w:hAnsi="Verdana"/>
          <w:sz w:val="20"/>
          <w:szCs w:val="20"/>
        </w:rPr>
        <w:t xml:space="preserve"> College). </w:t>
      </w:r>
      <w:r w:rsidR="00081817" w:rsidRPr="4ACD784A">
        <w:rPr>
          <w:rFonts w:ascii="Verdana" w:hAnsi="Verdana"/>
          <w:sz w:val="20"/>
          <w:szCs w:val="20"/>
        </w:rPr>
        <w:t>Het onderwijsaanbod voor leerlingen van het huidige College wordt gefaseerd afgebouwd.</w:t>
      </w:r>
    </w:p>
    <w:p w14:paraId="0C4CF893" w14:textId="30B38B29" w:rsidR="00C23D23" w:rsidRPr="00671783" w:rsidRDefault="002B0C2D" w:rsidP="00C72AE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</w:t>
      </w:r>
      <w:r w:rsidR="00D86BAA">
        <w:rPr>
          <w:rFonts w:ascii="Verdana" w:hAnsi="Verdana"/>
          <w:sz w:val="20"/>
          <w:szCs w:val="20"/>
        </w:rPr>
        <w:t>onderwijsaanbod voor</w:t>
      </w:r>
      <w:r w:rsidR="00874830">
        <w:rPr>
          <w:rFonts w:ascii="Verdana" w:hAnsi="Verdana"/>
          <w:sz w:val="20"/>
          <w:szCs w:val="20"/>
        </w:rPr>
        <w:t xml:space="preserve"> leerlingen </w:t>
      </w:r>
      <w:r w:rsidR="00892618">
        <w:rPr>
          <w:rFonts w:ascii="Verdana" w:hAnsi="Verdana"/>
          <w:sz w:val="20"/>
          <w:szCs w:val="20"/>
        </w:rPr>
        <w:t xml:space="preserve">met </w:t>
      </w:r>
      <w:r w:rsidR="00FA1B93">
        <w:rPr>
          <w:rFonts w:ascii="Verdana" w:hAnsi="Verdana"/>
          <w:sz w:val="20"/>
          <w:szCs w:val="20"/>
        </w:rPr>
        <w:t xml:space="preserve">internaliserend, ofwel </w:t>
      </w:r>
      <w:r w:rsidR="00892618">
        <w:rPr>
          <w:rFonts w:ascii="Verdana" w:hAnsi="Verdana"/>
          <w:sz w:val="20"/>
          <w:szCs w:val="20"/>
        </w:rPr>
        <w:t xml:space="preserve">meer naar binnen gerichte kenmerken (de huidige MAVO) </w:t>
      </w:r>
      <w:r w:rsidR="00D86BAA">
        <w:rPr>
          <w:rFonts w:ascii="Verdana" w:hAnsi="Verdana"/>
          <w:sz w:val="20"/>
          <w:szCs w:val="20"/>
        </w:rPr>
        <w:t>blijft</w:t>
      </w:r>
      <w:r w:rsidR="005B5B7F">
        <w:rPr>
          <w:rFonts w:ascii="Verdana" w:hAnsi="Verdana"/>
          <w:sz w:val="20"/>
          <w:szCs w:val="20"/>
        </w:rPr>
        <w:t xml:space="preserve"> en zal worden </w:t>
      </w:r>
      <w:r w:rsidR="000E79C5">
        <w:rPr>
          <w:rFonts w:ascii="Verdana" w:hAnsi="Verdana"/>
          <w:sz w:val="20"/>
          <w:szCs w:val="20"/>
        </w:rPr>
        <w:t>uitgebreid</w:t>
      </w:r>
      <w:r w:rsidR="005B5B7F">
        <w:rPr>
          <w:rFonts w:ascii="Verdana" w:hAnsi="Verdana"/>
          <w:sz w:val="20"/>
          <w:szCs w:val="20"/>
        </w:rPr>
        <w:t xml:space="preserve">. We </w:t>
      </w:r>
      <w:r w:rsidR="00052E7F">
        <w:rPr>
          <w:rFonts w:ascii="Verdana" w:hAnsi="Verdana"/>
          <w:sz w:val="20"/>
          <w:szCs w:val="20"/>
        </w:rPr>
        <w:t>z</w:t>
      </w:r>
      <w:r w:rsidR="00C23D23" w:rsidRPr="00671783">
        <w:rPr>
          <w:rFonts w:ascii="Verdana" w:hAnsi="Verdana"/>
          <w:sz w:val="20"/>
          <w:szCs w:val="20"/>
        </w:rPr>
        <w:t>etten in op meer</w:t>
      </w:r>
      <w:r w:rsidR="006D26A1" w:rsidRPr="00671783">
        <w:rPr>
          <w:rFonts w:ascii="Verdana" w:hAnsi="Verdana"/>
          <w:sz w:val="20"/>
          <w:szCs w:val="20"/>
        </w:rPr>
        <w:t xml:space="preserve"> diplomakansen</w:t>
      </w:r>
      <w:r w:rsidR="00C23D23" w:rsidRPr="00671783">
        <w:rPr>
          <w:rFonts w:ascii="Verdana" w:hAnsi="Verdana"/>
          <w:sz w:val="20"/>
          <w:szCs w:val="20"/>
        </w:rPr>
        <w:t xml:space="preserve"> voor leerlingen en meer mogelijkheden om te switchen tussen niveaus. Hiermee willen we d</w:t>
      </w:r>
      <w:r>
        <w:rPr>
          <w:rFonts w:ascii="Verdana" w:hAnsi="Verdana"/>
          <w:sz w:val="20"/>
          <w:szCs w:val="20"/>
        </w:rPr>
        <w:t xml:space="preserve">e </w:t>
      </w:r>
      <w:r w:rsidR="00C23D23" w:rsidRPr="00671783">
        <w:rPr>
          <w:rFonts w:ascii="Verdana" w:hAnsi="Verdana"/>
          <w:sz w:val="20"/>
          <w:szCs w:val="20"/>
        </w:rPr>
        <w:t xml:space="preserve">kansen van </w:t>
      </w:r>
      <w:r w:rsidR="00A5444B">
        <w:rPr>
          <w:rFonts w:ascii="Verdana" w:hAnsi="Verdana"/>
          <w:sz w:val="20"/>
          <w:szCs w:val="20"/>
        </w:rPr>
        <w:t xml:space="preserve">deze </w:t>
      </w:r>
      <w:r w:rsidR="00C23D23" w:rsidRPr="00671783">
        <w:rPr>
          <w:rFonts w:ascii="Verdana" w:hAnsi="Verdana"/>
          <w:sz w:val="20"/>
          <w:szCs w:val="20"/>
        </w:rPr>
        <w:t xml:space="preserve">leerlingen </w:t>
      </w:r>
      <w:r w:rsidR="007062C9" w:rsidRPr="00671783">
        <w:rPr>
          <w:rFonts w:ascii="Verdana" w:hAnsi="Verdana"/>
          <w:sz w:val="20"/>
          <w:szCs w:val="20"/>
        </w:rPr>
        <w:t xml:space="preserve">in het vervolgonderwijs vergroten. </w:t>
      </w:r>
    </w:p>
    <w:p w14:paraId="7FE8C563" w14:textId="4F8FC205" w:rsidR="007D21AF" w:rsidRDefault="007971A0" w:rsidP="00C72AE1">
      <w:pPr>
        <w:spacing w:line="360" w:lineRule="auto"/>
        <w:rPr>
          <w:rFonts w:ascii="Verdana" w:hAnsi="Verdana"/>
          <w:sz w:val="20"/>
          <w:szCs w:val="20"/>
        </w:rPr>
      </w:pPr>
      <w:r w:rsidRPr="00671783">
        <w:rPr>
          <w:rFonts w:ascii="Verdana" w:hAnsi="Verdana"/>
          <w:sz w:val="20"/>
          <w:szCs w:val="20"/>
        </w:rPr>
        <w:t>Voor</w:t>
      </w:r>
      <w:r w:rsidR="00C23D23" w:rsidRPr="00671783">
        <w:rPr>
          <w:rFonts w:ascii="Verdana" w:hAnsi="Verdana"/>
          <w:sz w:val="20"/>
          <w:szCs w:val="20"/>
        </w:rPr>
        <w:t xml:space="preserve"> komend schooljaar 2024-2025 </w:t>
      </w:r>
      <w:r w:rsidRPr="00671783">
        <w:rPr>
          <w:rFonts w:ascii="Verdana" w:hAnsi="Verdana"/>
          <w:sz w:val="20"/>
          <w:szCs w:val="20"/>
        </w:rPr>
        <w:t>werken we aan</w:t>
      </w:r>
      <w:r w:rsidR="00C23D23" w:rsidRPr="00671783">
        <w:rPr>
          <w:rFonts w:ascii="Verdana" w:hAnsi="Verdana"/>
          <w:sz w:val="20"/>
          <w:szCs w:val="20"/>
        </w:rPr>
        <w:t xml:space="preserve"> een diplomagerichte leerweg op basis- </w:t>
      </w:r>
      <w:r w:rsidRPr="00671783">
        <w:rPr>
          <w:rFonts w:ascii="Verdana" w:hAnsi="Verdana"/>
          <w:sz w:val="20"/>
          <w:szCs w:val="20"/>
        </w:rPr>
        <w:t>en kader</w:t>
      </w:r>
      <w:r w:rsidR="00761D5D" w:rsidRPr="00671783">
        <w:rPr>
          <w:rFonts w:ascii="Verdana" w:hAnsi="Verdana"/>
          <w:sz w:val="20"/>
          <w:szCs w:val="20"/>
        </w:rPr>
        <w:t xml:space="preserve">niveau </w:t>
      </w:r>
      <w:r w:rsidR="00C23D23" w:rsidRPr="00671783">
        <w:rPr>
          <w:rFonts w:ascii="Verdana" w:hAnsi="Verdana"/>
          <w:sz w:val="20"/>
          <w:szCs w:val="20"/>
        </w:rPr>
        <w:t xml:space="preserve">richting Dienstverlening en Producten (D&amp;P). </w:t>
      </w:r>
    </w:p>
    <w:p w14:paraId="4C3C93DB" w14:textId="28B783E7" w:rsidR="0096325E" w:rsidRDefault="00081817" w:rsidP="00C72AE1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081817">
        <w:rPr>
          <w:rFonts w:ascii="Verdana" w:hAnsi="Verdana"/>
          <w:b/>
          <w:bCs/>
          <w:sz w:val="20"/>
          <w:szCs w:val="20"/>
        </w:rPr>
        <w:t>Wa</w:t>
      </w:r>
      <w:r w:rsidR="00C03279">
        <w:rPr>
          <w:rFonts w:ascii="Verdana" w:hAnsi="Verdana"/>
          <w:b/>
          <w:bCs/>
          <w:sz w:val="20"/>
          <w:szCs w:val="20"/>
        </w:rPr>
        <w:t>arom vind</w:t>
      </w:r>
      <w:r w:rsidR="00BA5164">
        <w:rPr>
          <w:rFonts w:ascii="Verdana" w:hAnsi="Verdana"/>
          <w:b/>
          <w:bCs/>
          <w:sz w:val="20"/>
          <w:szCs w:val="20"/>
        </w:rPr>
        <w:t xml:space="preserve">en </w:t>
      </w:r>
      <w:r w:rsidR="00C03279">
        <w:rPr>
          <w:rFonts w:ascii="Verdana" w:hAnsi="Verdana"/>
          <w:b/>
          <w:bCs/>
          <w:sz w:val="20"/>
          <w:szCs w:val="20"/>
        </w:rPr>
        <w:t>deze verandering</w:t>
      </w:r>
      <w:r w:rsidR="00BA5164">
        <w:rPr>
          <w:rFonts w:ascii="Verdana" w:hAnsi="Verdana"/>
          <w:b/>
          <w:bCs/>
          <w:sz w:val="20"/>
          <w:szCs w:val="20"/>
        </w:rPr>
        <w:t>en</w:t>
      </w:r>
      <w:r w:rsidR="00C03279">
        <w:rPr>
          <w:rFonts w:ascii="Verdana" w:hAnsi="Verdana"/>
          <w:b/>
          <w:bCs/>
          <w:sz w:val="20"/>
          <w:szCs w:val="20"/>
        </w:rPr>
        <w:t xml:space="preserve"> plaats?</w:t>
      </w:r>
    </w:p>
    <w:p w14:paraId="78D86959" w14:textId="6ED20835" w:rsidR="00081817" w:rsidRPr="00671783" w:rsidRDefault="009E3334" w:rsidP="00C72AE1">
      <w:pPr>
        <w:spacing w:line="360" w:lineRule="auto"/>
        <w:rPr>
          <w:rFonts w:ascii="Verdana" w:hAnsi="Verdana"/>
          <w:sz w:val="20"/>
          <w:szCs w:val="20"/>
        </w:rPr>
      </w:pPr>
      <w:r w:rsidRPr="796B8C63">
        <w:rPr>
          <w:rFonts w:ascii="Verdana" w:hAnsi="Verdana"/>
          <w:sz w:val="20"/>
          <w:szCs w:val="20"/>
        </w:rPr>
        <w:t xml:space="preserve">We zien dat </w:t>
      </w:r>
      <w:r w:rsidR="0099334D" w:rsidRPr="796B8C63">
        <w:rPr>
          <w:rFonts w:ascii="Verdana" w:hAnsi="Verdana"/>
          <w:sz w:val="20"/>
          <w:szCs w:val="20"/>
        </w:rPr>
        <w:t xml:space="preserve">leerlingen met zeer externaliserend gedrag onvoldoende ontwikkelen op sociaal-emotioneel vlak </w:t>
      </w:r>
      <w:r w:rsidR="00295C0A">
        <w:rPr>
          <w:rFonts w:ascii="Verdana" w:hAnsi="Verdana"/>
          <w:sz w:val="20"/>
          <w:szCs w:val="20"/>
        </w:rPr>
        <w:t xml:space="preserve">wanneer </w:t>
      </w:r>
      <w:r w:rsidRPr="796B8C63">
        <w:rPr>
          <w:rFonts w:ascii="Verdana" w:hAnsi="Verdana"/>
          <w:sz w:val="20"/>
          <w:szCs w:val="20"/>
        </w:rPr>
        <w:t>ze les krijgen met leeftijdsgenoten met vergelijkbare gedragskenmerken</w:t>
      </w:r>
      <w:r w:rsidR="00B20EF9">
        <w:rPr>
          <w:rFonts w:ascii="Verdana" w:hAnsi="Verdana"/>
          <w:sz w:val="20"/>
          <w:szCs w:val="20"/>
        </w:rPr>
        <w:t>.</w:t>
      </w:r>
      <w:r w:rsidRPr="796B8C63">
        <w:rPr>
          <w:rFonts w:ascii="Verdana" w:hAnsi="Verdana"/>
          <w:sz w:val="20"/>
          <w:szCs w:val="20"/>
        </w:rPr>
        <w:t xml:space="preserve"> </w:t>
      </w:r>
      <w:r w:rsidR="00E17C2D">
        <w:rPr>
          <w:rFonts w:ascii="Verdana" w:hAnsi="Verdana"/>
          <w:sz w:val="20"/>
          <w:szCs w:val="20"/>
        </w:rPr>
        <w:t>We verwachten dat</w:t>
      </w:r>
      <w:r w:rsidR="006B7D46">
        <w:rPr>
          <w:rFonts w:ascii="Verdana" w:hAnsi="Verdana"/>
          <w:sz w:val="20"/>
          <w:szCs w:val="20"/>
        </w:rPr>
        <w:t xml:space="preserve"> leerlingen in een omgeving met meer goede voorbeelde</w:t>
      </w:r>
      <w:r w:rsidR="002356D0">
        <w:rPr>
          <w:rFonts w:ascii="Verdana" w:hAnsi="Verdana"/>
          <w:sz w:val="20"/>
          <w:szCs w:val="20"/>
        </w:rPr>
        <w:t>n en een passend zorgaanbod</w:t>
      </w:r>
      <w:r w:rsidR="006B7D46">
        <w:rPr>
          <w:rFonts w:ascii="Verdana" w:hAnsi="Verdana"/>
          <w:sz w:val="20"/>
          <w:szCs w:val="20"/>
        </w:rPr>
        <w:t xml:space="preserve"> er eerder bij horen en meer mogelijkheden hebben voor het ontwikkelen van hun kwaliteiten. </w:t>
      </w:r>
      <w:r w:rsidR="00081817">
        <w:br/>
      </w:r>
      <w:r w:rsidR="009930C5" w:rsidRPr="796B8C63">
        <w:rPr>
          <w:rFonts w:ascii="Verdana" w:hAnsi="Verdana"/>
          <w:sz w:val="20"/>
          <w:szCs w:val="20"/>
        </w:rPr>
        <w:t>Dit</w:t>
      </w:r>
      <w:r w:rsidR="00B95C9E" w:rsidRPr="796B8C63">
        <w:rPr>
          <w:rFonts w:ascii="Verdana" w:hAnsi="Verdana"/>
          <w:sz w:val="20"/>
          <w:szCs w:val="20"/>
        </w:rPr>
        <w:t xml:space="preserve"> </w:t>
      </w:r>
      <w:r w:rsidR="00EB2275" w:rsidRPr="796B8C63">
        <w:rPr>
          <w:rFonts w:ascii="Verdana" w:hAnsi="Verdana"/>
          <w:sz w:val="20"/>
          <w:szCs w:val="20"/>
        </w:rPr>
        <w:t xml:space="preserve">is in lijn met </w:t>
      </w:r>
      <w:r w:rsidR="00B95C9E" w:rsidRPr="796B8C63">
        <w:rPr>
          <w:rFonts w:ascii="Verdana" w:hAnsi="Verdana"/>
          <w:sz w:val="20"/>
          <w:szCs w:val="20"/>
        </w:rPr>
        <w:t xml:space="preserve">de visie van LKO </w:t>
      </w:r>
      <w:r w:rsidR="00AC005A" w:rsidRPr="796B8C63">
        <w:rPr>
          <w:rFonts w:ascii="Verdana" w:hAnsi="Verdana"/>
          <w:sz w:val="20"/>
          <w:szCs w:val="20"/>
        </w:rPr>
        <w:t xml:space="preserve">op </w:t>
      </w:r>
      <w:r w:rsidR="0018492E">
        <w:rPr>
          <w:rFonts w:ascii="Verdana" w:hAnsi="Verdana"/>
          <w:sz w:val="20"/>
          <w:szCs w:val="20"/>
        </w:rPr>
        <w:t>i</w:t>
      </w:r>
      <w:r w:rsidR="00AC005A" w:rsidRPr="796B8C63">
        <w:rPr>
          <w:rFonts w:ascii="Verdana" w:hAnsi="Verdana"/>
          <w:sz w:val="20"/>
          <w:szCs w:val="20"/>
        </w:rPr>
        <w:t xml:space="preserve">nclusie waarbij we </w:t>
      </w:r>
      <w:r w:rsidR="00635090">
        <w:rPr>
          <w:rFonts w:ascii="Verdana" w:hAnsi="Verdana"/>
          <w:sz w:val="20"/>
          <w:szCs w:val="20"/>
        </w:rPr>
        <w:t xml:space="preserve">uitgaan van kansengelijkheid en </w:t>
      </w:r>
      <w:r w:rsidR="005E4753">
        <w:rPr>
          <w:rFonts w:ascii="Verdana" w:hAnsi="Verdana"/>
          <w:sz w:val="20"/>
          <w:szCs w:val="20"/>
        </w:rPr>
        <w:t xml:space="preserve"> bij elk individueel kind </w:t>
      </w:r>
      <w:r w:rsidR="00635090">
        <w:rPr>
          <w:rFonts w:ascii="Verdana" w:hAnsi="Verdana"/>
          <w:sz w:val="20"/>
          <w:szCs w:val="20"/>
        </w:rPr>
        <w:t xml:space="preserve">kijken </w:t>
      </w:r>
      <w:r w:rsidR="005E4753">
        <w:rPr>
          <w:rFonts w:ascii="Verdana" w:hAnsi="Verdana"/>
          <w:sz w:val="20"/>
          <w:szCs w:val="20"/>
        </w:rPr>
        <w:t>welke onderwijs</w:t>
      </w:r>
      <w:r w:rsidR="00DD3756">
        <w:rPr>
          <w:rFonts w:ascii="Verdana" w:hAnsi="Verdana"/>
          <w:sz w:val="20"/>
          <w:szCs w:val="20"/>
        </w:rPr>
        <w:t>vorm</w:t>
      </w:r>
      <w:r w:rsidR="005E4753">
        <w:rPr>
          <w:rFonts w:ascii="Verdana" w:hAnsi="Verdana"/>
          <w:sz w:val="20"/>
          <w:szCs w:val="20"/>
        </w:rPr>
        <w:t xml:space="preserve"> </w:t>
      </w:r>
      <w:r w:rsidR="00880359">
        <w:rPr>
          <w:rFonts w:ascii="Verdana" w:hAnsi="Verdana"/>
          <w:sz w:val="20"/>
          <w:szCs w:val="20"/>
        </w:rPr>
        <w:t xml:space="preserve">(eventueel gecombineerd met zorg) optimale kansen biedt om zich te ontwikkelen op weg naar volwassenheid. </w:t>
      </w:r>
      <w:r w:rsidR="004E746D" w:rsidRPr="796B8C63">
        <w:rPr>
          <w:rFonts w:ascii="Verdana" w:hAnsi="Verdana"/>
          <w:sz w:val="20"/>
          <w:szCs w:val="20"/>
        </w:rPr>
        <w:t>Ons onderwijsaanbod</w:t>
      </w:r>
      <w:r w:rsidR="00436130" w:rsidRPr="796B8C63">
        <w:rPr>
          <w:rFonts w:ascii="Verdana" w:hAnsi="Verdana"/>
          <w:sz w:val="20"/>
          <w:szCs w:val="20"/>
        </w:rPr>
        <w:t xml:space="preserve"> is passend voor leerlingen met internaliserende kenmerken</w:t>
      </w:r>
      <w:r w:rsidR="007B2C05" w:rsidRPr="796B8C63">
        <w:rPr>
          <w:rFonts w:ascii="Verdana" w:hAnsi="Verdana"/>
          <w:sz w:val="20"/>
          <w:szCs w:val="20"/>
        </w:rPr>
        <w:t xml:space="preserve">, met een </w:t>
      </w:r>
      <w:r w:rsidR="007B2C05" w:rsidRPr="796B8C63">
        <w:rPr>
          <w:rFonts w:ascii="Verdana" w:hAnsi="Verdana"/>
          <w:sz w:val="20"/>
          <w:szCs w:val="20"/>
        </w:rPr>
        <w:lastRenderedPageBreak/>
        <w:t xml:space="preserve">leeromgeving die </w:t>
      </w:r>
      <w:r w:rsidR="00436130" w:rsidRPr="796B8C63">
        <w:rPr>
          <w:rFonts w:ascii="Verdana" w:hAnsi="Verdana"/>
          <w:sz w:val="20"/>
          <w:szCs w:val="20"/>
        </w:rPr>
        <w:t xml:space="preserve">de </w:t>
      </w:r>
      <w:r w:rsidR="007B2C05" w:rsidRPr="796B8C63">
        <w:rPr>
          <w:rFonts w:ascii="Verdana" w:hAnsi="Verdana"/>
          <w:sz w:val="20"/>
          <w:szCs w:val="20"/>
        </w:rPr>
        <w:t xml:space="preserve">ruimte biedt die </w:t>
      </w:r>
      <w:r w:rsidR="00436130" w:rsidRPr="796B8C63">
        <w:rPr>
          <w:rFonts w:ascii="Verdana" w:hAnsi="Verdana"/>
          <w:sz w:val="20"/>
          <w:szCs w:val="20"/>
        </w:rPr>
        <w:t xml:space="preserve">deze </w:t>
      </w:r>
      <w:r w:rsidR="007B2C05" w:rsidRPr="796B8C63">
        <w:rPr>
          <w:rFonts w:ascii="Verdana" w:hAnsi="Verdana"/>
          <w:sz w:val="20"/>
          <w:szCs w:val="20"/>
        </w:rPr>
        <w:t xml:space="preserve">leerlingen nodig hebben, </w:t>
      </w:r>
      <w:r w:rsidR="004E746D" w:rsidRPr="796B8C63">
        <w:rPr>
          <w:rFonts w:ascii="Verdana" w:hAnsi="Verdana"/>
          <w:sz w:val="20"/>
          <w:szCs w:val="20"/>
        </w:rPr>
        <w:t xml:space="preserve">met </w:t>
      </w:r>
      <w:r w:rsidR="00EA1DB8" w:rsidRPr="796B8C63">
        <w:rPr>
          <w:rFonts w:ascii="Verdana" w:hAnsi="Verdana"/>
          <w:sz w:val="20"/>
          <w:szCs w:val="20"/>
        </w:rPr>
        <w:t>structuur en overzicht</w:t>
      </w:r>
      <w:r w:rsidR="00436130" w:rsidRPr="796B8C63">
        <w:rPr>
          <w:rFonts w:ascii="Verdana" w:hAnsi="Verdana"/>
          <w:sz w:val="20"/>
          <w:szCs w:val="20"/>
        </w:rPr>
        <w:t>.</w:t>
      </w:r>
      <w:r w:rsidR="258590DB" w:rsidRPr="796B8C63">
        <w:rPr>
          <w:rFonts w:ascii="Verdana" w:hAnsi="Verdana"/>
          <w:sz w:val="20"/>
          <w:szCs w:val="20"/>
        </w:rPr>
        <w:t xml:space="preserve"> Leerlingen met deze gedragskenmerken versterken elkaar in positieve zin in hun ontwikkeling. Terwijl </w:t>
      </w:r>
      <w:r w:rsidR="00B6619B">
        <w:rPr>
          <w:rFonts w:ascii="Verdana" w:hAnsi="Verdana"/>
          <w:sz w:val="20"/>
          <w:szCs w:val="20"/>
        </w:rPr>
        <w:t xml:space="preserve">wij zien dat </w:t>
      </w:r>
      <w:r w:rsidR="258590DB" w:rsidRPr="796B8C63">
        <w:rPr>
          <w:rFonts w:ascii="Verdana" w:hAnsi="Verdana"/>
          <w:sz w:val="20"/>
          <w:szCs w:val="20"/>
        </w:rPr>
        <w:t xml:space="preserve">bij leerlingen met externaliserend </w:t>
      </w:r>
      <w:r w:rsidR="00800897">
        <w:rPr>
          <w:rFonts w:ascii="Verdana" w:hAnsi="Verdana"/>
          <w:sz w:val="20"/>
          <w:szCs w:val="20"/>
        </w:rPr>
        <w:t xml:space="preserve">gedrag </w:t>
      </w:r>
      <w:r w:rsidR="258590DB" w:rsidRPr="796B8C63">
        <w:rPr>
          <w:rFonts w:ascii="Verdana" w:hAnsi="Verdana"/>
          <w:sz w:val="20"/>
          <w:szCs w:val="20"/>
        </w:rPr>
        <w:t xml:space="preserve">dit positieve effect </w:t>
      </w:r>
      <w:r w:rsidR="00B6619B">
        <w:rPr>
          <w:rFonts w:ascii="Verdana" w:hAnsi="Verdana"/>
          <w:sz w:val="20"/>
          <w:szCs w:val="20"/>
        </w:rPr>
        <w:t>ontbreekt</w:t>
      </w:r>
      <w:r w:rsidR="00707BCA">
        <w:rPr>
          <w:rFonts w:ascii="Verdana" w:hAnsi="Verdana"/>
          <w:sz w:val="20"/>
          <w:szCs w:val="20"/>
        </w:rPr>
        <w:t>.</w:t>
      </w:r>
      <w:r w:rsidR="007A745F">
        <w:rPr>
          <w:rFonts w:ascii="Verdana" w:hAnsi="Verdana"/>
          <w:sz w:val="20"/>
          <w:szCs w:val="20"/>
        </w:rPr>
        <w:t xml:space="preserve"> </w:t>
      </w:r>
      <w:r w:rsidR="009811BA">
        <w:rPr>
          <w:rFonts w:ascii="Verdana" w:hAnsi="Verdana"/>
          <w:sz w:val="20"/>
          <w:szCs w:val="20"/>
        </w:rPr>
        <w:t xml:space="preserve">Daarom hebben we de keuze gemaakt om ons </w:t>
      </w:r>
      <w:r w:rsidR="00CC263E">
        <w:rPr>
          <w:rFonts w:ascii="Verdana" w:hAnsi="Verdana"/>
          <w:sz w:val="20"/>
          <w:szCs w:val="20"/>
        </w:rPr>
        <w:t xml:space="preserve">op termijn </w:t>
      </w:r>
      <w:r w:rsidR="00445937">
        <w:rPr>
          <w:rFonts w:ascii="Verdana" w:hAnsi="Verdana"/>
          <w:sz w:val="20"/>
          <w:szCs w:val="20"/>
        </w:rPr>
        <w:t>binnen het P.</w:t>
      </w:r>
      <w:r w:rsidR="00FE325E">
        <w:rPr>
          <w:rFonts w:ascii="Verdana" w:hAnsi="Verdana"/>
          <w:sz w:val="20"/>
          <w:szCs w:val="20"/>
        </w:rPr>
        <w:t xml:space="preserve">C. Hooftcollege </w:t>
      </w:r>
      <w:r w:rsidR="00CC263E">
        <w:rPr>
          <w:rFonts w:ascii="Verdana" w:hAnsi="Verdana"/>
          <w:sz w:val="20"/>
          <w:szCs w:val="20"/>
        </w:rPr>
        <w:t xml:space="preserve">vooral </w:t>
      </w:r>
      <w:r w:rsidR="009811BA">
        <w:rPr>
          <w:rFonts w:ascii="Verdana" w:hAnsi="Verdana"/>
          <w:sz w:val="20"/>
          <w:szCs w:val="20"/>
        </w:rPr>
        <w:t>te richten op kinderen met internaliserende kenmerken.</w:t>
      </w:r>
    </w:p>
    <w:p w14:paraId="32760328" w14:textId="77777777" w:rsidR="0010624C" w:rsidRPr="00671783" w:rsidRDefault="0010624C" w:rsidP="00C72AE1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671783">
        <w:rPr>
          <w:rFonts w:ascii="Verdana" w:hAnsi="Verdana"/>
          <w:b/>
          <w:bCs/>
          <w:sz w:val="20"/>
          <w:szCs w:val="20"/>
        </w:rPr>
        <w:t>Vragen?</w:t>
      </w:r>
    </w:p>
    <w:p w14:paraId="71C41D88" w14:textId="4583AF6E" w:rsidR="00DC2579" w:rsidRDefault="0010624C" w:rsidP="00C72AE1">
      <w:pPr>
        <w:spacing w:line="360" w:lineRule="auto"/>
        <w:rPr>
          <w:rFonts w:ascii="Verdana" w:hAnsi="Verdana"/>
          <w:sz w:val="20"/>
          <w:szCs w:val="20"/>
        </w:rPr>
      </w:pPr>
      <w:r w:rsidRPr="00671783">
        <w:rPr>
          <w:rFonts w:ascii="Verdana" w:hAnsi="Verdana"/>
          <w:sz w:val="20"/>
          <w:szCs w:val="20"/>
        </w:rPr>
        <w:t xml:space="preserve">We begrijpen dat u vragen kunt hebben over de hiervoor beschreven ontwikkelingen. Antwoorden op veel van de vragen die u mogelijk hebt </w:t>
      </w:r>
      <w:r w:rsidR="00DC2579">
        <w:rPr>
          <w:rFonts w:ascii="Verdana" w:hAnsi="Verdana"/>
          <w:sz w:val="20"/>
          <w:szCs w:val="20"/>
        </w:rPr>
        <w:t xml:space="preserve">kunt u vinden in het document </w:t>
      </w:r>
      <w:r w:rsidRPr="00671783">
        <w:rPr>
          <w:rFonts w:ascii="Verdana" w:hAnsi="Verdana"/>
          <w:sz w:val="20"/>
          <w:szCs w:val="20"/>
        </w:rPr>
        <w:t xml:space="preserve"> </w:t>
      </w:r>
      <w:r w:rsidR="009259B2" w:rsidRPr="00DC2579">
        <w:rPr>
          <w:rFonts w:ascii="Verdana" w:hAnsi="Verdana"/>
          <w:i/>
          <w:iCs/>
          <w:sz w:val="20"/>
          <w:szCs w:val="20"/>
        </w:rPr>
        <w:t>A</w:t>
      </w:r>
      <w:r w:rsidR="00BF64D0" w:rsidRPr="00DC2579">
        <w:rPr>
          <w:rFonts w:ascii="Verdana" w:hAnsi="Verdana"/>
          <w:i/>
          <w:iCs/>
          <w:sz w:val="20"/>
          <w:szCs w:val="20"/>
        </w:rPr>
        <w:t>chtergrondinformatie verandering onderwijsaanbod</w:t>
      </w:r>
      <w:r w:rsidR="00DC2579">
        <w:rPr>
          <w:rFonts w:ascii="Verdana" w:hAnsi="Verdana"/>
          <w:sz w:val="20"/>
          <w:szCs w:val="20"/>
        </w:rPr>
        <w:t xml:space="preserve"> </w:t>
      </w:r>
      <w:r w:rsidR="00FF6583">
        <w:rPr>
          <w:rFonts w:ascii="Verdana" w:hAnsi="Verdana"/>
          <w:sz w:val="20"/>
          <w:szCs w:val="20"/>
        </w:rPr>
        <w:t xml:space="preserve">met deze </w:t>
      </w:r>
      <w:hyperlink r:id="rId9" w:history="1">
        <w:r w:rsidR="00FF6583" w:rsidRPr="009259B2">
          <w:rPr>
            <w:rStyle w:val="Hyperlink"/>
            <w:rFonts w:ascii="Verdana" w:hAnsi="Verdana"/>
            <w:sz w:val="20"/>
            <w:szCs w:val="20"/>
          </w:rPr>
          <w:t>link</w:t>
        </w:r>
      </w:hyperlink>
      <w:r w:rsidR="00FF6583">
        <w:rPr>
          <w:rFonts w:ascii="Verdana" w:hAnsi="Verdana"/>
          <w:sz w:val="20"/>
          <w:szCs w:val="20"/>
        </w:rPr>
        <w:t xml:space="preserve">. </w:t>
      </w:r>
    </w:p>
    <w:p w14:paraId="673FC69A" w14:textId="55865078" w:rsidR="0010624C" w:rsidRPr="00671783" w:rsidRDefault="0010624C" w:rsidP="00C72AE1">
      <w:pPr>
        <w:spacing w:line="360" w:lineRule="auto"/>
        <w:rPr>
          <w:rFonts w:ascii="Verdana" w:hAnsi="Verdana"/>
          <w:sz w:val="20"/>
          <w:szCs w:val="20"/>
        </w:rPr>
      </w:pPr>
      <w:r w:rsidRPr="00671783">
        <w:rPr>
          <w:rFonts w:ascii="Verdana" w:hAnsi="Verdana"/>
          <w:sz w:val="20"/>
          <w:szCs w:val="20"/>
        </w:rPr>
        <w:t xml:space="preserve">U kunt met uw vragen ook terecht bij Eline Wildeman, directeur </w:t>
      </w:r>
      <w:r w:rsidR="00DC2579">
        <w:rPr>
          <w:rFonts w:ascii="Verdana" w:hAnsi="Verdana"/>
          <w:sz w:val="20"/>
          <w:szCs w:val="20"/>
        </w:rPr>
        <w:t xml:space="preserve">Leo Kanner </w:t>
      </w:r>
      <w:r w:rsidR="004B6525">
        <w:rPr>
          <w:rFonts w:ascii="Verdana" w:hAnsi="Verdana"/>
          <w:sz w:val="20"/>
          <w:szCs w:val="20"/>
        </w:rPr>
        <w:br/>
      </w:r>
      <w:r w:rsidRPr="00671783">
        <w:rPr>
          <w:rFonts w:ascii="Verdana" w:hAnsi="Verdana"/>
          <w:sz w:val="20"/>
          <w:szCs w:val="20"/>
        </w:rPr>
        <w:t xml:space="preserve">P.C. Hooftcollege via het mailadres </w:t>
      </w:r>
      <w:r w:rsidR="007971A0" w:rsidRPr="00671783">
        <w:rPr>
          <w:rFonts w:ascii="Verdana" w:hAnsi="Verdana"/>
          <w:sz w:val="20"/>
          <w:szCs w:val="20"/>
        </w:rPr>
        <w:t>e.wildeman</w:t>
      </w:r>
      <w:r w:rsidRPr="00671783">
        <w:rPr>
          <w:rFonts w:ascii="Verdana" w:hAnsi="Verdana"/>
          <w:sz w:val="20"/>
          <w:szCs w:val="20"/>
        </w:rPr>
        <w:t xml:space="preserve">@leokanner.nl. </w:t>
      </w:r>
      <w:r w:rsidR="00BA4751">
        <w:rPr>
          <w:rFonts w:ascii="Verdana" w:hAnsi="Verdana"/>
          <w:sz w:val="20"/>
          <w:szCs w:val="20"/>
        </w:rPr>
        <w:br/>
      </w:r>
      <w:r w:rsidR="00473ACF">
        <w:rPr>
          <w:rFonts w:ascii="Verdana" w:hAnsi="Verdana"/>
          <w:sz w:val="20"/>
          <w:szCs w:val="20"/>
        </w:rPr>
        <w:br/>
      </w:r>
      <w:r w:rsidRPr="00671783">
        <w:rPr>
          <w:rFonts w:ascii="Verdana" w:hAnsi="Verdana"/>
          <w:sz w:val="20"/>
          <w:szCs w:val="20"/>
        </w:rPr>
        <w:t>Met vriendelijke groet,</w:t>
      </w:r>
    </w:p>
    <w:p w14:paraId="14B2EDB2" w14:textId="02BEA314" w:rsidR="0010624C" w:rsidRPr="00671783" w:rsidRDefault="00473ACF" w:rsidP="00393D93">
      <w:pPr>
        <w:spacing w:line="360" w:lineRule="auto"/>
        <w:rPr>
          <w:rFonts w:ascii="Verdana" w:hAnsi="Verdana"/>
          <w:sz w:val="20"/>
          <w:szCs w:val="20"/>
        </w:rPr>
      </w:pPr>
      <w:r w:rsidRPr="00473ACF">
        <w:rPr>
          <w:rFonts w:ascii="Verdana" w:hAnsi="Verdana"/>
          <w:noProof/>
          <w:sz w:val="20"/>
          <w:szCs w:val="20"/>
        </w:rPr>
        <w:drawing>
          <wp:inline distT="0" distB="0" distL="0" distR="0" wp14:anchorId="6682DC07" wp14:editId="473ED94E">
            <wp:extent cx="1219200" cy="654462"/>
            <wp:effectExtent l="0" t="0" r="0" b="0"/>
            <wp:docPr id="1037571984" name="Afbeelding 1" descr="Afbeelding met Lettertype, handschrift, schets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71984" name="Afbeelding 1" descr="Afbeelding met Lettertype, handschrift, schets, wit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4133" cy="66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58C3F" w14:textId="77777777" w:rsidR="0010624C" w:rsidRPr="00671783" w:rsidRDefault="0010624C" w:rsidP="00BA4C81">
      <w:pPr>
        <w:spacing w:line="360" w:lineRule="auto"/>
        <w:rPr>
          <w:rFonts w:ascii="Verdana" w:hAnsi="Verdana"/>
          <w:sz w:val="20"/>
          <w:szCs w:val="20"/>
        </w:rPr>
      </w:pPr>
      <w:r w:rsidRPr="00671783">
        <w:rPr>
          <w:rFonts w:ascii="Verdana" w:hAnsi="Verdana"/>
          <w:sz w:val="20"/>
          <w:szCs w:val="20"/>
        </w:rPr>
        <w:t>Eline Wildeman</w:t>
      </w:r>
    </w:p>
    <w:p w14:paraId="7FF22AC5" w14:textId="2BDE346E" w:rsidR="0010624C" w:rsidRPr="00671783" w:rsidRDefault="0010624C" w:rsidP="00BA4C81">
      <w:pPr>
        <w:spacing w:line="360" w:lineRule="auto"/>
        <w:rPr>
          <w:rFonts w:ascii="Verdana" w:hAnsi="Verdana"/>
          <w:sz w:val="20"/>
          <w:szCs w:val="20"/>
        </w:rPr>
      </w:pPr>
      <w:r w:rsidRPr="00671783">
        <w:rPr>
          <w:rFonts w:ascii="Verdana" w:hAnsi="Verdana"/>
          <w:sz w:val="20"/>
          <w:szCs w:val="20"/>
        </w:rPr>
        <w:t xml:space="preserve">Directeur </w:t>
      </w:r>
      <w:r w:rsidR="00DC2579">
        <w:rPr>
          <w:rFonts w:ascii="Verdana" w:hAnsi="Verdana"/>
          <w:sz w:val="20"/>
          <w:szCs w:val="20"/>
        </w:rPr>
        <w:t xml:space="preserve">Leo Kanner </w:t>
      </w:r>
      <w:r w:rsidRPr="00671783">
        <w:rPr>
          <w:rFonts w:ascii="Verdana" w:hAnsi="Verdana"/>
          <w:sz w:val="20"/>
          <w:szCs w:val="20"/>
        </w:rPr>
        <w:t>P.C. Hooftcollege</w:t>
      </w:r>
    </w:p>
    <w:p w14:paraId="085FB843" w14:textId="144835C2" w:rsidR="0010624C" w:rsidRPr="00671783" w:rsidRDefault="00436181" w:rsidP="00BA4C81">
      <w:pPr>
        <w:spacing w:line="360" w:lineRule="auto"/>
        <w:rPr>
          <w:rFonts w:ascii="Verdana" w:hAnsi="Verdana"/>
          <w:sz w:val="20"/>
          <w:szCs w:val="20"/>
        </w:rPr>
      </w:pPr>
      <w:r w:rsidRPr="00436181">
        <w:rPr>
          <w:rFonts w:ascii="Verdana" w:hAnsi="Verdana"/>
          <w:noProof/>
          <w:sz w:val="20"/>
          <w:szCs w:val="20"/>
        </w:rPr>
        <w:drawing>
          <wp:inline distT="0" distB="0" distL="0" distR="0" wp14:anchorId="31431078" wp14:editId="2F8F5676">
            <wp:extent cx="1095375" cy="1399773"/>
            <wp:effectExtent l="0" t="0" r="0" b="0"/>
            <wp:docPr id="2062398379" name="Afbeelding 1" descr="Afbeelding met schets, Lijnillustraties, tekening, lijn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98379" name="Afbeelding 1" descr="Afbeelding met schets, Lijnillustraties, tekening, lijntekening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0560" cy="141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0382E" w14:textId="77777777" w:rsidR="0010624C" w:rsidRPr="00671783" w:rsidRDefault="0010624C" w:rsidP="00BA4C81">
      <w:pPr>
        <w:spacing w:line="360" w:lineRule="auto"/>
        <w:rPr>
          <w:rFonts w:ascii="Verdana" w:hAnsi="Verdana"/>
          <w:sz w:val="20"/>
          <w:szCs w:val="20"/>
        </w:rPr>
      </w:pPr>
      <w:r w:rsidRPr="00671783">
        <w:rPr>
          <w:rFonts w:ascii="Verdana" w:hAnsi="Verdana"/>
          <w:sz w:val="20"/>
          <w:szCs w:val="20"/>
        </w:rPr>
        <w:t>Sander Verheul</w:t>
      </w:r>
    </w:p>
    <w:p w14:paraId="0CC8307B" w14:textId="77777777" w:rsidR="007D21AF" w:rsidRPr="00671783" w:rsidRDefault="0010624C" w:rsidP="00BA4C81">
      <w:pPr>
        <w:spacing w:line="360" w:lineRule="auto"/>
        <w:rPr>
          <w:rFonts w:ascii="Verdana" w:hAnsi="Verdana"/>
          <w:sz w:val="20"/>
          <w:szCs w:val="20"/>
        </w:rPr>
      </w:pPr>
      <w:r w:rsidRPr="00671783">
        <w:rPr>
          <w:rFonts w:ascii="Verdana" w:hAnsi="Verdana"/>
          <w:sz w:val="20"/>
          <w:szCs w:val="20"/>
        </w:rPr>
        <w:t>Voorzitter College van Bestuur Leo Kanner Onderwijsgroep</w:t>
      </w:r>
    </w:p>
    <w:sectPr w:rsidR="007D21AF" w:rsidRPr="0067178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A02D6" w14:textId="77777777" w:rsidR="00FB1F49" w:rsidRDefault="00FB1F49" w:rsidP="00671783">
      <w:pPr>
        <w:spacing w:after="0" w:line="240" w:lineRule="auto"/>
      </w:pPr>
      <w:r>
        <w:separator/>
      </w:r>
    </w:p>
  </w:endnote>
  <w:endnote w:type="continuationSeparator" w:id="0">
    <w:p w14:paraId="3BD7E2E7" w14:textId="77777777" w:rsidR="00FB1F49" w:rsidRDefault="00FB1F49" w:rsidP="00671783">
      <w:pPr>
        <w:spacing w:after="0" w:line="240" w:lineRule="auto"/>
      </w:pPr>
      <w:r>
        <w:continuationSeparator/>
      </w:r>
    </w:p>
  </w:endnote>
  <w:endnote w:type="continuationNotice" w:id="1">
    <w:p w14:paraId="013C18C2" w14:textId="77777777" w:rsidR="00FB1F49" w:rsidRDefault="00FB1F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CBF55" w14:textId="77777777" w:rsidR="00FB1F49" w:rsidRDefault="00FB1F49" w:rsidP="00671783">
      <w:pPr>
        <w:spacing w:after="0" w:line="240" w:lineRule="auto"/>
      </w:pPr>
      <w:r>
        <w:separator/>
      </w:r>
    </w:p>
  </w:footnote>
  <w:footnote w:type="continuationSeparator" w:id="0">
    <w:p w14:paraId="49E08AF6" w14:textId="77777777" w:rsidR="00FB1F49" w:rsidRDefault="00FB1F49" w:rsidP="00671783">
      <w:pPr>
        <w:spacing w:after="0" w:line="240" w:lineRule="auto"/>
      </w:pPr>
      <w:r>
        <w:continuationSeparator/>
      </w:r>
    </w:p>
  </w:footnote>
  <w:footnote w:type="continuationNotice" w:id="1">
    <w:p w14:paraId="19AAC15F" w14:textId="77777777" w:rsidR="00FB1F49" w:rsidRDefault="00FB1F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827DC" w14:textId="120275D8" w:rsidR="00671783" w:rsidRDefault="00CD59E4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730F125" wp14:editId="291BB02E">
          <wp:simplePos x="0" y="0"/>
          <wp:positionH relativeFrom="column">
            <wp:posOffset>4796155</wp:posOffset>
          </wp:positionH>
          <wp:positionV relativeFrom="paragraph">
            <wp:posOffset>-132080</wp:posOffset>
          </wp:positionV>
          <wp:extent cx="1804670" cy="1901825"/>
          <wp:effectExtent l="0" t="0" r="5080" b="3175"/>
          <wp:wrapTopAndBottom/>
          <wp:docPr id="96054180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90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67AB">
      <w:rPr>
        <w:noProof/>
      </w:rPr>
      <w:drawing>
        <wp:anchor distT="0" distB="0" distL="114300" distR="114300" simplePos="0" relativeHeight="251658240" behindDoc="1" locked="0" layoutInCell="1" allowOverlap="1" wp14:anchorId="36DFADD3" wp14:editId="1841B764">
          <wp:simplePos x="0" y="0"/>
          <wp:positionH relativeFrom="page">
            <wp:posOffset>3663950</wp:posOffset>
          </wp:positionH>
          <wp:positionV relativeFrom="page">
            <wp:posOffset>304800</wp:posOffset>
          </wp:positionV>
          <wp:extent cx="1803600" cy="1904400"/>
          <wp:effectExtent l="0" t="0" r="6350" b="63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9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AF"/>
    <w:rsid w:val="00013849"/>
    <w:rsid w:val="00052E7F"/>
    <w:rsid w:val="00081817"/>
    <w:rsid w:val="00093E95"/>
    <w:rsid w:val="000943FA"/>
    <w:rsid w:val="000D5A10"/>
    <w:rsid w:val="000E79C5"/>
    <w:rsid w:val="000F1090"/>
    <w:rsid w:val="000F7D15"/>
    <w:rsid w:val="001002AB"/>
    <w:rsid w:val="0010624C"/>
    <w:rsid w:val="00151071"/>
    <w:rsid w:val="0018492E"/>
    <w:rsid w:val="00192A1B"/>
    <w:rsid w:val="00196F6B"/>
    <w:rsid w:val="001B4769"/>
    <w:rsid w:val="001C0449"/>
    <w:rsid w:val="001D37C2"/>
    <w:rsid w:val="001D7C25"/>
    <w:rsid w:val="001E1272"/>
    <w:rsid w:val="001E1E1D"/>
    <w:rsid w:val="002030FE"/>
    <w:rsid w:val="00212806"/>
    <w:rsid w:val="002356D0"/>
    <w:rsid w:val="002474E1"/>
    <w:rsid w:val="00255213"/>
    <w:rsid w:val="002620D6"/>
    <w:rsid w:val="00276213"/>
    <w:rsid w:val="00277C46"/>
    <w:rsid w:val="002868E2"/>
    <w:rsid w:val="00295C0A"/>
    <w:rsid w:val="002B0C2D"/>
    <w:rsid w:val="002B435D"/>
    <w:rsid w:val="002D7D86"/>
    <w:rsid w:val="002F29E1"/>
    <w:rsid w:val="00314EC8"/>
    <w:rsid w:val="00315BC9"/>
    <w:rsid w:val="00327AC3"/>
    <w:rsid w:val="003420DD"/>
    <w:rsid w:val="003544D1"/>
    <w:rsid w:val="0037760C"/>
    <w:rsid w:val="00393D93"/>
    <w:rsid w:val="003A6DF1"/>
    <w:rsid w:val="003E2EBF"/>
    <w:rsid w:val="00435B20"/>
    <w:rsid w:val="00436130"/>
    <w:rsid w:val="00436181"/>
    <w:rsid w:val="00443B73"/>
    <w:rsid w:val="00445937"/>
    <w:rsid w:val="00473ACF"/>
    <w:rsid w:val="0047565E"/>
    <w:rsid w:val="004B3716"/>
    <w:rsid w:val="004B6525"/>
    <w:rsid w:val="004C3BED"/>
    <w:rsid w:val="004D5F67"/>
    <w:rsid w:val="004E746D"/>
    <w:rsid w:val="00513D6C"/>
    <w:rsid w:val="005B1DF5"/>
    <w:rsid w:val="005B55C9"/>
    <w:rsid w:val="005B5B7F"/>
    <w:rsid w:val="005E4753"/>
    <w:rsid w:val="005F1DE7"/>
    <w:rsid w:val="00613C2B"/>
    <w:rsid w:val="00635090"/>
    <w:rsid w:val="00643009"/>
    <w:rsid w:val="00671783"/>
    <w:rsid w:val="006B7D46"/>
    <w:rsid w:val="006D26A1"/>
    <w:rsid w:val="006E1FC7"/>
    <w:rsid w:val="006F2ED0"/>
    <w:rsid w:val="007062C9"/>
    <w:rsid w:val="00707BCA"/>
    <w:rsid w:val="00724726"/>
    <w:rsid w:val="00761D5D"/>
    <w:rsid w:val="00781419"/>
    <w:rsid w:val="00783C12"/>
    <w:rsid w:val="007971A0"/>
    <w:rsid w:val="007A745F"/>
    <w:rsid w:val="007B27E7"/>
    <w:rsid w:val="007B2C05"/>
    <w:rsid w:val="007B542D"/>
    <w:rsid w:val="007D21AF"/>
    <w:rsid w:val="007F624F"/>
    <w:rsid w:val="00800897"/>
    <w:rsid w:val="00804821"/>
    <w:rsid w:val="00807F2C"/>
    <w:rsid w:val="00874830"/>
    <w:rsid w:val="00880359"/>
    <w:rsid w:val="00892618"/>
    <w:rsid w:val="008A7A1D"/>
    <w:rsid w:val="008B0513"/>
    <w:rsid w:val="008C1360"/>
    <w:rsid w:val="008F74C9"/>
    <w:rsid w:val="00923A86"/>
    <w:rsid w:val="009259B2"/>
    <w:rsid w:val="009531D2"/>
    <w:rsid w:val="0096325E"/>
    <w:rsid w:val="00970F9B"/>
    <w:rsid w:val="009811BA"/>
    <w:rsid w:val="00982177"/>
    <w:rsid w:val="00987AE0"/>
    <w:rsid w:val="009930C5"/>
    <w:rsid w:val="0099334D"/>
    <w:rsid w:val="009A5ADA"/>
    <w:rsid w:val="009C4B6B"/>
    <w:rsid w:val="009E3334"/>
    <w:rsid w:val="00A352D1"/>
    <w:rsid w:val="00A504AE"/>
    <w:rsid w:val="00A5444B"/>
    <w:rsid w:val="00A95F2A"/>
    <w:rsid w:val="00AC005A"/>
    <w:rsid w:val="00AE4730"/>
    <w:rsid w:val="00AE725B"/>
    <w:rsid w:val="00B044EE"/>
    <w:rsid w:val="00B20EF9"/>
    <w:rsid w:val="00B27091"/>
    <w:rsid w:val="00B6619B"/>
    <w:rsid w:val="00B767BA"/>
    <w:rsid w:val="00B95C9E"/>
    <w:rsid w:val="00BA4751"/>
    <w:rsid w:val="00BA4C81"/>
    <w:rsid w:val="00BA5164"/>
    <w:rsid w:val="00BC6FE2"/>
    <w:rsid w:val="00BF64D0"/>
    <w:rsid w:val="00C03279"/>
    <w:rsid w:val="00C238B4"/>
    <w:rsid w:val="00C23D23"/>
    <w:rsid w:val="00C358B5"/>
    <w:rsid w:val="00C530CE"/>
    <w:rsid w:val="00C564DD"/>
    <w:rsid w:val="00C72AE1"/>
    <w:rsid w:val="00C86871"/>
    <w:rsid w:val="00CA7D12"/>
    <w:rsid w:val="00CB3804"/>
    <w:rsid w:val="00CC263E"/>
    <w:rsid w:val="00CD59E4"/>
    <w:rsid w:val="00CE6179"/>
    <w:rsid w:val="00D17CF0"/>
    <w:rsid w:val="00D33232"/>
    <w:rsid w:val="00D340B5"/>
    <w:rsid w:val="00D6266B"/>
    <w:rsid w:val="00D8560A"/>
    <w:rsid w:val="00D86BAA"/>
    <w:rsid w:val="00DC2579"/>
    <w:rsid w:val="00DD3756"/>
    <w:rsid w:val="00E17C2D"/>
    <w:rsid w:val="00EA1DB8"/>
    <w:rsid w:val="00EB2275"/>
    <w:rsid w:val="00EB256E"/>
    <w:rsid w:val="00EB56C6"/>
    <w:rsid w:val="00EE18A2"/>
    <w:rsid w:val="00EF3D63"/>
    <w:rsid w:val="00F25AAC"/>
    <w:rsid w:val="00F3530B"/>
    <w:rsid w:val="00F70906"/>
    <w:rsid w:val="00F75F18"/>
    <w:rsid w:val="00FA1B93"/>
    <w:rsid w:val="00FB1F49"/>
    <w:rsid w:val="00FB77E7"/>
    <w:rsid w:val="00FE325E"/>
    <w:rsid w:val="00FF6583"/>
    <w:rsid w:val="036DD715"/>
    <w:rsid w:val="13D733B7"/>
    <w:rsid w:val="1402669D"/>
    <w:rsid w:val="14166F1C"/>
    <w:rsid w:val="23707CF9"/>
    <w:rsid w:val="250C4D5A"/>
    <w:rsid w:val="258590DB"/>
    <w:rsid w:val="282AC5BF"/>
    <w:rsid w:val="3EB81893"/>
    <w:rsid w:val="3FCC87DE"/>
    <w:rsid w:val="4ACD784A"/>
    <w:rsid w:val="4F41B129"/>
    <w:rsid w:val="594FB939"/>
    <w:rsid w:val="5C0EDDF1"/>
    <w:rsid w:val="760F5D21"/>
    <w:rsid w:val="76315ECC"/>
    <w:rsid w:val="78BD4C99"/>
    <w:rsid w:val="796B8C63"/>
    <w:rsid w:val="7F5D9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26C5E"/>
  <w15:chartTrackingRefBased/>
  <w15:docId w15:val="{F6BF4ADD-8A6A-46FB-95A3-0E185F1A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6D26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26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26A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26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26A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2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26A1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7062C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7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783"/>
  </w:style>
  <w:style w:type="paragraph" w:styleId="Voettekst">
    <w:name w:val="footer"/>
    <w:basedOn w:val="Standaard"/>
    <w:link w:val="VoettekstChar"/>
    <w:uiPriority w:val="99"/>
    <w:unhideWhenUsed/>
    <w:rsid w:val="0067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1783"/>
  </w:style>
  <w:style w:type="character" w:styleId="Hyperlink">
    <w:name w:val="Hyperlink"/>
    <w:basedOn w:val="Standaardalinea-lettertype"/>
    <w:uiPriority w:val="99"/>
    <w:unhideWhenUsed/>
    <w:rsid w:val="009259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59B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25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sway.cloud.microsoft/67Ql6uNKiphpXQNa?ref=Li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e291d-a058-4e74-977f-fef274805751">
      <Terms xmlns="http://schemas.microsoft.com/office/infopath/2007/PartnerControls"/>
    </lcf76f155ced4ddcb4097134ff3c332f>
    <TaxCatchAll xmlns="34570f38-0e74-4c46-bd7c-efc7cb51f5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DA5E93ECFA442A25453FCB4F265AE" ma:contentTypeVersion="12" ma:contentTypeDescription="Een nieuw document maken." ma:contentTypeScope="" ma:versionID="58d00ef7e0c1d6ed689877b80db806d9">
  <xsd:schema xmlns:xsd="http://www.w3.org/2001/XMLSchema" xmlns:xs="http://www.w3.org/2001/XMLSchema" xmlns:p="http://schemas.microsoft.com/office/2006/metadata/properties" xmlns:ns2="b83e291d-a058-4e74-977f-fef274805751" xmlns:ns3="34570f38-0e74-4c46-bd7c-efc7cb51f563" targetNamespace="http://schemas.microsoft.com/office/2006/metadata/properties" ma:root="true" ma:fieldsID="cf7c03156442fa3b107de16e2e4975dd" ns2:_="" ns3:_="">
    <xsd:import namespace="b83e291d-a058-4e74-977f-fef274805751"/>
    <xsd:import namespace="34570f38-0e74-4c46-bd7c-efc7cb51f5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e291d-a058-4e74-977f-fef2748057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f1dce185-79d4-4c29-a341-3e3d50fbf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70f38-0e74-4c46-bd7c-efc7cb51f5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35a9122-d83d-4b5e-b456-6dd5c6979441}" ma:internalName="TaxCatchAll" ma:showField="CatchAllData" ma:web="34570f38-0e74-4c46-bd7c-efc7cb51f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F5D34-98A7-4C44-AF62-6E9B40B8B175}">
  <ds:schemaRefs>
    <ds:schemaRef ds:uri="http://schemas.microsoft.com/office/2006/metadata/properties"/>
    <ds:schemaRef ds:uri="http://schemas.microsoft.com/office/infopath/2007/PartnerControls"/>
    <ds:schemaRef ds:uri="f2aea6a0-33b6-430c-97e4-0af6ccfa904a"/>
    <ds:schemaRef ds:uri="16f05a55-dc01-4bf1-87ef-ab69b4be2dbd"/>
  </ds:schemaRefs>
</ds:datastoreItem>
</file>

<file path=customXml/itemProps2.xml><?xml version="1.0" encoding="utf-8"?>
<ds:datastoreItem xmlns:ds="http://schemas.openxmlformats.org/officeDocument/2006/customXml" ds:itemID="{FD2B2416-0B31-4382-A027-166C3C4716F7}"/>
</file>

<file path=customXml/itemProps3.xml><?xml version="1.0" encoding="utf-8"?>
<ds:datastoreItem xmlns:ds="http://schemas.openxmlformats.org/officeDocument/2006/customXml" ds:itemID="{608C14CA-3534-472B-9EB3-7FBA85BFF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Heemskerk</dc:creator>
  <cp:keywords/>
  <dc:description/>
  <cp:lastModifiedBy>Toos Voorvelt</cp:lastModifiedBy>
  <cp:revision>7</cp:revision>
  <dcterms:created xsi:type="dcterms:W3CDTF">2024-06-20T11:00:00Z</dcterms:created>
  <dcterms:modified xsi:type="dcterms:W3CDTF">2024-07-04T09:12:00Z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0x01010096CDA5E93ECFA442A25453FCB4F265AE</vt:lpwstr>
  </property>
  <property fmtid="{D5CDD505-2E9C-101B-9397-08002B2CF9AE}" pid="3" name="MediaServiceImageTags">
    <vt:lpwstr/>
  </property>
</Properties>
</file>